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4496" w14:textId="28A65A50" w:rsidR="00677873" w:rsidRDefault="00AC0568" w:rsidP="7BABBD14">
      <w:pPr>
        <w:rPr>
          <w:b/>
          <w:bCs/>
          <w:sz w:val="28"/>
          <w:szCs w:val="28"/>
          <w:u w:val="single"/>
          <w:lang w:val="en-US"/>
        </w:rPr>
      </w:pPr>
      <w:r w:rsidRPr="7BABBD14">
        <w:rPr>
          <w:b/>
          <w:bCs/>
          <w:sz w:val="28"/>
          <w:szCs w:val="28"/>
          <w:u w:val="single"/>
          <w:lang w:val="en-US"/>
        </w:rPr>
        <w:t>Years 7, 8 &amp; 9 Careers Overview 202</w:t>
      </w:r>
      <w:r w:rsidR="00251CFF">
        <w:rPr>
          <w:b/>
          <w:bCs/>
          <w:sz w:val="28"/>
          <w:szCs w:val="28"/>
          <w:u w:val="single"/>
          <w:lang w:val="en-US"/>
        </w:rPr>
        <w:t>4</w:t>
      </w:r>
      <w:r w:rsidRPr="7BABBD14">
        <w:rPr>
          <w:b/>
          <w:bCs/>
          <w:sz w:val="28"/>
          <w:szCs w:val="28"/>
          <w:u w:val="single"/>
          <w:lang w:val="en-US"/>
        </w:rPr>
        <w:t>-2</w:t>
      </w:r>
      <w:r w:rsidR="00251CFF">
        <w:rPr>
          <w:b/>
          <w:bCs/>
          <w:sz w:val="28"/>
          <w:szCs w:val="28"/>
          <w:u w:val="single"/>
          <w:lang w:val="en-US"/>
        </w:rPr>
        <w:t>5</w:t>
      </w:r>
    </w:p>
    <w:p w14:paraId="672A6659" w14:textId="77777777" w:rsidR="00AC0568" w:rsidRDefault="00AC0568">
      <w:pPr>
        <w:rPr>
          <w:b/>
          <w:sz w:val="28"/>
          <w:szCs w:val="28"/>
          <w:u w:val="single"/>
          <w:lang w:val="en-US"/>
        </w:rPr>
      </w:pPr>
    </w:p>
    <w:tbl>
      <w:tblPr>
        <w:tblStyle w:val="TableGrid"/>
        <w:tblW w:w="15593" w:type="dxa"/>
        <w:tblInd w:w="-572" w:type="dxa"/>
        <w:tblLook w:val="04A0" w:firstRow="1" w:lastRow="0" w:firstColumn="1" w:lastColumn="0" w:noHBand="0" w:noVBand="1"/>
      </w:tblPr>
      <w:tblGrid>
        <w:gridCol w:w="1271"/>
        <w:gridCol w:w="1156"/>
        <w:gridCol w:w="6465"/>
        <w:gridCol w:w="1228"/>
        <w:gridCol w:w="5473"/>
      </w:tblGrid>
      <w:tr w:rsidR="00A041AC" w14:paraId="72A78E3A" w14:textId="77777777" w:rsidTr="7BABBD14">
        <w:tc>
          <w:tcPr>
            <w:tcW w:w="1271" w:type="dxa"/>
          </w:tcPr>
          <w:p w14:paraId="2EEC78D0" w14:textId="77777777" w:rsidR="00A041AC" w:rsidRDefault="00A041AC" w:rsidP="00741B99">
            <w:r>
              <w:t>Year Group</w:t>
            </w:r>
          </w:p>
        </w:tc>
        <w:tc>
          <w:tcPr>
            <w:tcW w:w="1156" w:type="dxa"/>
          </w:tcPr>
          <w:p w14:paraId="1D40DA24" w14:textId="77777777" w:rsidR="00A041AC" w:rsidRDefault="00A041AC" w:rsidP="00741B99">
            <w:r>
              <w:t>Lesson number</w:t>
            </w:r>
          </w:p>
        </w:tc>
        <w:tc>
          <w:tcPr>
            <w:tcW w:w="6465" w:type="dxa"/>
          </w:tcPr>
          <w:p w14:paraId="57B952C6" w14:textId="77777777" w:rsidR="00A041AC" w:rsidRDefault="00A041AC" w:rsidP="00741B99">
            <w:r>
              <w:t>Lesson Title</w:t>
            </w:r>
          </w:p>
        </w:tc>
        <w:tc>
          <w:tcPr>
            <w:tcW w:w="1228" w:type="dxa"/>
          </w:tcPr>
          <w:p w14:paraId="2F2135E3" w14:textId="77777777" w:rsidR="00A041AC" w:rsidRDefault="00A041AC" w:rsidP="00741B99">
            <w:r>
              <w:t>Gatsby</w:t>
            </w:r>
          </w:p>
          <w:p w14:paraId="5C50FC28" w14:textId="77777777" w:rsidR="00A041AC" w:rsidRDefault="00A041AC" w:rsidP="00741B99">
            <w:r>
              <w:t>Benchmark</w:t>
            </w:r>
          </w:p>
        </w:tc>
        <w:tc>
          <w:tcPr>
            <w:tcW w:w="5473" w:type="dxa"/>
          </w:tcPr>
          <w:p w14:paraId="1AF84FA6" w14:textId="77777777" w:rsidR="00A041AC" w:rsidRDefault="00A041AC" w:rsidP="00741B99">
            <w:r>
              <w:t>Brief Description</w:t>
            </w:r>
            <w:r w:rsidR="007C21A6">
              <w:t xml:space="preserve"> of content</w:t>
            </w:r>
          </w:p>
        </w:tc>
      </w:tr>
      <w:tr w:rsidR="00A041AC" w14:paraId="51244208" w14:textId="77777777" w:rsidTr="7BABBD14">
        <w:tc>
          <w:tcPr>
            <w:tcW w:w="1271" w:type="dxa"/>
          </w:tcPr>
          <w:p w14:paraId="24A2EEFA" w14:textId="77777777" w:rsidR="00A041AC" w:rsidRDefault="00A041AC" w:rsidP="00741B99">
            <w:r>
              <w:t>U3 (Year 7)</w:t>
            </w:r>
          </w:p>
        </w:tc>
        <w:tc>
          <w:tcPr>
            <w:tcW w:w="7621" w:type="dxa"/>
            <w:gridSpan w:val="2"/>
          </w:tcPr>
          <w:p w14:paraId="40461B20" w14:textId="77777777" w:rsidR="00A041AC" w:rsidRPr="00AC0568" w:rsidRDefault="00A041AC" w:rsidP="00741B99">
            <w:pPr>
              <w:rPr>
                <w:b/>
                <w:sz w:val="24"/>
                <w:szCs w:val="24"/>
              </w:rPr>
            </w:pPr>
            <w:r w:rsidRPr="00AC0568">
              <w:rPr>
                <w:b/>
                <w:sz w:val="24"/>
                <w:szCs w:val="24"/>
              </w:rPr>
              <w:t>The World of Work</w:t>
            </w:r>
          </w:p>
        </w:tc>
        <w:tc>
          <w:tcPr>
            <w:tcW w:w="1228" w:type="dxa"/>
          </w:tcPr>
          <w:p w14:paraId="0A37501D" w14:textId="77777777" w:rsidR="00A041AC" w:rsidRDefault="00A041AC" w:rsidP="00741B99"/>
        </w:tc>
        <w:tc>
          <w:tcPr>
            <w:tcW w:w="5473" w:type="dxa"/>
          </w:tcPr>
          <w:p w14:paraId="5DAB6C7B" w14:textId="77777777" w:rsidR="00A041AC" w:rsidRDefault="00A041AC" w:rsidP="00741B99"/>
        </w:tc>
      </w:tr>
      <w:tr w:rsidR="00A041AC" w14:paraId="3F7BF8A0" w14:textId="77777777" w:rsidTr="7BABBD14">
        <w:tc>
          <w:tcPr>
            <w:tcW w:w="1271" w:type="dxa"/>
          </w:tcPr>
          <w:p w14:paraId="02EB378F" w14:textId="77777777" w:rsidR="00A041AC" w:rsidRDefault="00A041AC" w:rsidP="00741B99"/>
        </w:tc>
        <w:tc>
          <w:tcPr>
            <w:tcW w:w="1156" w:type="dxa"/>
          </w:tcPr>
          <w:p w14:paraId="649841BE" w14:textId="77777777" w:rsidR="00A041AC" w:rsidRDefault="00A041AC" w:rsidP="00A041AC">
            <w:pPr>
              <w:jc w:val="center"/>
            </w:pPr>
            <w:r>
              <w:t>1</w:t>
            </w:r>
          </w:p>
        </w:tc>
        <w:tc>
          <w:tcPr>
            <w:tcW w:w="6465" w:type="dxa"/>
          </w:tcPr>
          <w:p w14:paraId="4C5BC44B" w14:textId="77777777" w:rsidR="00A041AC" w:rsidRDefault="00055393" w:rsidP="00311C83">
            <w:r>
              <w:t>Why do people work</w:t>
            </w:r>
          </w:p>
        </w:tc>
        <w:tc>
          <w:tcPr>
            <w:tcW w:w="1228" w:type="dxa"/>
          </w:tcPr>
          <w:p w14:paraId="56B20A0C" w14:textId="77777777" w:rsidR="00A041AC" w:rsidRDefault="00A041AC" w:rsidP="00741B99">
            <w:r>
              <w:t>1</w:t>
            </w:r>
          </w:p>
        </w:tc>
        <w:tc>
          <w:tcPr>
            <w:tcW w:w="5473" w:type="dxa"/>
          </w:tcPr>
          <w:p w14:paraId="0CB60072" w14:textId="113D00A7" w:rsidR="00A041AC" w:rsidRDefault="00503BF3" w:rsidP="73C51881">
            <w:r>
              <w:t>To understand what work is. To be aware of the different terminology linked to the world of work. To understand that people have differing attitudes towards work. To understand that jobs are chosen for a variety of reasons.</w:t>
            </w:r>
          </w:p>
        </w:tc>
      </w:tr>
      <w:tr w:rsidR="00A041AC" w14:paraId="4ECCE8FE" w14:textId="77777777" w:rsidTr="7BABBD14">
        <w:tc>
          <w:tcPr>
            <w:tcW w:w="1271" w:type="dxa"/>
          </w:tcPr>
          <w:p w14:paraId="6A05A809" w14:textId="77777777" w:rsidR="00A041AC" w:rsidRDefault="00A041AC" w:rsidP="00741B99"/>
        </w:tc>
        <w:tc>
          <w:tcPr>
            <w:tcW w:w="1156" w:type="dxa"/>
          </w:tcPr>
          <w:p w14:paraId="18F999B5" w14:textId="77777777" w:rsidR="00A041AC" w:rsidRDefault="00A041AC" w:rsidP="00A041AC">
            <w:pPr>
              <w:jc w:val="center"/>
            </w:pPr>
            <w:r>
              <w:t>2</w:t>
            </w:r>
          </w:p>
        </w:tc>
        <w:tc>
          <w:tcPr>
            <w:tcW w:w="6465" w:type="dxa"/>
          </w:tcPr>
          <w:p w14:paraId="330A3C87" w14:textId="5FDE513D" w:rsidR="00A041AC" w:rsidRDefault="73C51881" w:rsidP="00741B99">
            <w:r>
              <w:t>Get to know yourself</w:t>
            </w:r>
          </w:p>
        </w:tc>
        <w:tc>
          <w:tcPr>
            <w:tcW w:w="1228" w:type="dxa"/>
          </w:tcPr>
          <w:p w14:paraId="002B21E1" w14:textId="77777777" w:rsidR="00A041AC" w:rsidRDefault="00A041AC" w:rsidP="00437AEE">
            <w:r>
              <w:t>1 &amp; 3</w:t>
            </w:r>
          </w:p>
        </w:tc>
        <w:tc>
          <w:tcPr>
            <w:tcW w:w="5473" w:type="dxa"/>
          </w:tcPr>
          <w:p w14:paraId="3D9FC14A" w14:textId="5894A290" w:rsidR="00A041AC" w:rsidRPr="00503BF3" w:rsidRDefault="00503BF3" w:rsidP="7BABBD14">
            <w:pPr>
              <w:pStyle w:val="Default"/>
              <w:spacing w:after="81"/>
              <w:rPr>
                <w:rFonts w:asciiTheme="minorHAnsi" w:hAnsiTheme="minorHAnsi" w:cstheme="minorBidi"/>
                <w:sz w:val="22"/>
                <w:szCs w:val="22"/>
              </w:rPr>
            </w:pPr>
            <w:r w:rsidRPr="7BABBD14">
              <w:rPr>
                <w:rFonts w:asciiTheme="minorHAnsi" w:hAnsiTheme="minorHAnsi" w:cstheme="minorBidi"/>
                <w:sz w:val="22"/>
                <w:szCs w:val="22"/>
              </w:rPr>
              <w:t xml:space="preserve">To help students identify that making good career choices means finding a job that combines their strengths, interests, preferences, and personality traits. </w:t>
            </w:r>
          </w:p>
        </w:tc>
      </w:tr>
      <w:tr w:rsidR="00503BF3" w14:paraId="3776C55A" w14:textId="77777777" w:rsidTr="7BABBD14">
        <w:tc>
          <w:tcPr>
            <w:tcW w:w="1271" w:type="dxa"/>
          </w:tcPr>
          <w:p w14:paraId="5A39BBE3" w14:textId="77777777" w:rsidR="00503BF3" w:rsidRDefault="00503BF3" w:rsidP="00741B99"/>
        </w:tc>
        <w:tc>
          <w:tcPr>
            <w:tcW w:w="1156" w:type="dxa"/>
          </w:tcPr>
          <w:p w14:paraId="5FCD5EC4" w14:textId="77777777" w:rsidR="00503BF3" w:rsidRDefault="00503BF3" w:rsidP="00A041AC">
            <w:pPr>
              <w:jc w:val="center"/>
            </w:pPr>
            <w:r>
              <w:t>3</w:t>
            </w:r>
          </w:p>
        </w:tc>
        <w:tc>
          <w:tcPr>
            <w:tcW w:w="6465" w:type="dxa"/>
          </w:tcPr>
          <w:p w14:paraId="5EF77B0B" w14:textId="4E1F622C" w:rsidR="00503BF3" w:rsidRDefault="73C51881" w:rsidP="00741B99">
            <w:r>
              <w:t>The Career Journey</w:t>
            </w:r>
          </w:p>
        </w:tc>
        <w:tc>
          <w:tcPr>
            <w:tcW w:w="1228" w:type="dxa"/>
          </w:tcPr>
          <w:p w14:paraId="516DAD72" w14:textId="77777777" w:rsidR="00503BF3" w:rsidRDefault="00503BF3" w:rsidP="00437AEE">
            <w:r>
              <w:t>1 &amp; 3</w:t>
            </w:r>
          </w:p>
        </w:tc>
        <w:tc>
          <w:tcPr>
            <w:tcW w:w="5473" w:type="dxa"/>
          </w:tcPr>
          <w:p w14:paraId="3A5A47D9" w14:textId="37C351D1" w:rsidR="00503BF3" w:rsidRPr="00503BF3" w:rsidRDefault="73C51881" w:rsidP="00503BF3">
            <w:pPr>
              <w:jc w:val="both"/>
            </w:pPr>
            <w:r>
              <w:t>Introduce the concept of a career journey, the various stages and how they can begin mapping their own journey.</w:t>
            </w:r>
          </w:p>
        </w:tc>
      </w:tr>
      <w:tr w:rsidR="00A041AC" w14:paraId="09A7D927" w14:textId="77777777" w:rsidTr="7BABBD14">
        <w:tc>
          <w:tcPr>
            <w:tcW w:w="1271" w:type="dxa"/>
          </w:tcPr>
          <w:p w14:paraId="41C8F396" w14:textId="77777777" w:rsidR="00A041AC" w:rsidRDefault="00A041AC" w:rsidP="00741B99"/>
        </w:tc>
        <w:tc>
          <w:tcPr>
            <w:tcW w:w="1156" w:type="dxa"/>
          </w:tcPr>
          <w:p w14:paraId="2598DEE6" w14:textId="77777777" w:rsidR="00A041AC" w:rsidRDefault="00055393" w:rsidP="00A041AC">
            <w:pPr>
              <w:jc w:val="center"/>
            </w:pPr>
            <w:r>
              <w:t>4</w:t>
            </w:r>
          </w:p>
        </w:tc>
        <w:tc>
          <w:tcPr>
            <w:tcW w:w="6465" w:type="dxa"/>
          </w:tcPr>
          <w:p w14:paraId="74E3837C" w14:textId="77777777" w:rsidR="00A041AC" w:rsidRDefault="00503BF3" w:rsidP="00741B99">
            <w:r>
              <w:t>The Main Career Categories</w:t>
            </w:r>
          </w:p>
        </w:tc>
        <w:tc>
          <w:tcPr>
            <w:tcW w:w="1228" w:type="dxa"/>
          </w:tcPr>
          <w:p w14:paraId="60E3B30A" w14:textId="77777777" w:rsidR="00A041AC" w:rsidRDefault="00503BF3" w:rsidP="00503BF3">
            <w:pPr>
              <w:jc w:val="both"/>
            </w:pPr>
            <w:r>
              <w:t>1 &amp; 2</w:t>
            </w:r>
          </w:p>
        </w:tc>
        <w:tc>
          <w:tcPr>
            <w:tcW w:w="5473" w:type="dxa"/>
          </w:tcPr>
          <w:p w14:paraId="559C16B1" w14:textId="6678A9E4" w:rsidR="00A041AC" w:rsidRDefault="00503BF3" w:rsidP="00741B99">
            <w:r>
              <w:t xml:space="preserve">To be familiar with the main categories of Careers. To realise that it is important that one is well informed before making career choices. </w:t>
            </w:r>
          </w:p>
        </w:tc>
      </w:tr>
      <w:tr w:rsidR="00A041AC" w14:paraId="3F63C911" w14:textId="77777777" w:rsidTr="7BABBD14">
        <w:tc>
          <w:tcPr>
            <w:tcW w:w="1271" w:type="dxa"/>
          </w:tcPr>
          <w:p w14:paraId="72A3D3EC" w14:textId="77777777" w:rsidR="00A041AC" w:rsidRDefault="00A041AC" w:rsidP="00741B99"/>
        </w:tc>
        <w:tc>
          <w:tcPr>
            <w:tcW w:w="1156" w:type="dxa"/>
          </w:tcPr>
          <w:p w14:paraId="78941E47" w14:textId="77777777" w:rsidR="00A041AC" w:rsidRDefault="00503BF3" w:rsidP="00A041AC">
            <w:pPr>
              <w:jc w:val="center"/>
            </w:pPr>
            <w:r>
              <w:t>5</w:t>
            </w:r>
          </w:p>
        </w:tc>
        <w:tc>
          <w:tcPr>
            <w:tcW w:w="6465" w:type="dxa"/>
          </w:tcPr>
          <w:p w14:paraId="19AD3746" w14:textId="2B9C730E" w:rsidR="00A041AC" w:rsidRDefault="00A041AC" w:rsidP="00861432">
            <w:r>
              <w:t>Exploration of the range of Careers in the NHS</w:t>
            </w:r>
          </w:p>
        </w:tc>
        <w:tc>
          <w:tcPr>
            <w:tcW w:w="1228" w:type="dxa"/>
          </w:tcPr>
          <w:p w14:paraId="3D89C0DF" w14:textId="77777777" w:rsidR="00A041AC" w:rsidRDefault="008F1D1B" w:rsidP="00741B99">
            <w:r>
              <w:t>1, 2 &amp; 4</w:t>
            </w:r>
          </w:p>
        </w:tc>
        <w:tc>
          <w:tcPr>
            <w:tcW w:w="5473" w:type="dxa"/>
            <w:vMerge w:val="restart"/>
          </w:tcPr>
          <w:p w14:paraId="3C301458" w14:textId="3B69B6D1" w:rsidR="00A041AC" w:rsidRDefault="73C51881" w:rsidP="00B445B5">
            <w:r>
              <w:t>Looking at a variety of careers options to encourage independent research into inspirational and aspirational careers.</w:t>
            </w:r>
          </w:p>
        </w:tc>
      </w:tr>
      <w:tr w:rsidR="00A041AC" w14:paraId="2D21BD15" w14:textId="77777777" w:rsidTr="7BABBD14">
        <w:tc>
          <w:tcPr>
            <w:tcW w:w="1271" w:type="dxa"/>
          </w:tcPr>
          <w:p w14:paraId="0D0B940D" w14:textId="77777777" w:rsidR="00A041AC" w:rsidRDefault="00A041AC" w:rsidP="00741B99"/>
        </w:tc>
        <w:tc>
          <w:tcPr>
            <w:tcW w:w="1156" w:type="dxa"/>
          </w:tcPr>
          <w:p w14:paraId="29B4EA11" w14:textId="77777777" w:rsidR="00A041AC" w:rsidRDefault="00503BF3" w:rsidP="00A041AC">
            <w:pPr>
              <w:jc w:val="center"/>
            </w:pPr>
            <w:r>
              <w:t>6</w:t>
            </w:r>
          </w:p>
        </w:tc>
        <w:tc>
          <w:tcPr>
            <w:tcW w:w="6465" w:type="dxa"/>
          </w:tcPr>
          <w:p w14:paraId="32942B70" w14:textId="2856116C" w:rsidR="00A041AC" w:rsidRDefault="00861432" w:rsidP="00861432">
            <w:r>
              <w:t>Exploration of the range of Careers in the film industry</w:t>
            </w:r>
          </w:p>
        </w:tc>
        <w:tc>
          <w:tcPr>
            <w:tcW w:w="1228" w:type="dxa"/>
          </w:tcPr>
          <w:p w14:paraId="59B283EB" w14:textId="77777777" w:rsidR="00A041AC" w:rsidRDefault="008F1D1B" w:rsidP="00741B99">
            <w:r>
              <w:t>1, 2 &amp; 4</w:t>
            </w:r>
          </w:p>
        </w:tc>
        <w:tc>
          <w:tcPr>
            <w:tcW w:w="5473" w:type="dxa"/>
            <w:vMerge/>
          </w:tcPr>
          <w:p w14:paraId="0E27B00A" w14:textId="77777777" w:rsidR="00A041AC" w:rsidRDefault="00A041AC" w:rsidP="00741B99"/>
        </w:tc>
      </w:tr>
      <w:tr w:rsidR="00A041AC" w14:paraId="70140A82" w14:textId="77777777" w:rsidTr="7BABBD14">
        <w:tc>
          <w:tcPr>
            <w:tcW w:w="1271" w:type="dxa"/>
          </w:tcPr>
          <w:p w14:paraId="60061E4C" w14:textId="77777777" w:rsidR="00A041AC" w:rsidRDefault="00A041AC" w:rsidP="00741B99"/>
        </w:tc>
        <w:tc>
          <w:tcPr>
            <w:tcW w:w="1156" w:type="dxa"/>
          </w:tcPr>
          <w:p w14:paraId="75697EEC" w14:textId="77777777" w:rsidR="00A041AC" w:rsidRDefault="00503BF3" w:rsidP="00A041AC">
            <w:pPr>
              <w:jc w:val="center"/>
            </w:pPr>
            <w:r>
              <w:t>7</w:t>
            </w:r>
          </w:p>
        </w:tc>
        <w:tc>
          <w:tcPr>
            <w:tcW w:w="6465" w:type="dxa"/>
          </w:tcPr>
          <w:p w14:paraId="36006F7B" w14:textId="2C7F2F93" w:rsidR="00A041AC" w:rsidRDefault="00861432" w:rsidP="00741B99">
            <w:r>
              <w:t>Exploration of the range of Careers in engineering</w:t>
            </w:r>
          </w:p>
        </w:tc>
        <w:tc>
          <w:tcPr>
            <w:tcW w:w="1228" w:type="dxa"/>
          </w:tcPr>
          <w:p w14:paraId="25BBF879" w14:textId="77777777" w:rsidR="00A041AC" w:rsidRDefault="008F1D1B" w:rsidP="008F1D1B">
            <w:r>
              <w:t>1, 2 &amp; 4</w:t>
            </w:r>
          </w:p>
        </w:tc>
        <w:tc>
          <w:tcPr>
            <w:tcW w:w="5473" w:type="dxa"/>
            <w:vMerge/>
          </w:tcPr>
          <w:p w14:paraId="44EAFD9C" w14:textId="77777777" w:rsidR="00A041AC" w:rsidRDefault="00A041AC" w:rsidP="00741B99"/>
        </w:tc>
      </w:tr>
      <w:tr w:rsidR="00A041AC" w14:paraId="4C6A943D" w14:textId="77777777" w:rsidTr="7BABBD14">
        <w:tc>
          <w:tcPr>
            <w:tcW w:w="1271" w:type="dxa"/>
          </w:tcPr>
          <w:p w14:paraId="4B94D5A5" w14:textId="77777777" w:rsidR="00A041AC" w:rsidRDefault="00A041AC" w:rsidP="00741B99"/>
        </w:tc>
        <w:tc>
          <w:tcPr>
            <w:tcW w:w="1156" w:type="dxa"/>
          </w:tcPr>
          <w:p w14:paraId="44B0A208" w14:textId="77777777" w:rsidR="00A041AC" w:rsidRDefault="00A041AC" w:rsidP="00A041AC">
            <w:pPr>
              <w:jc w:val="center"/>
            </w:pPr>
            <w:r>
              <w:t>8</w:t>
            </w:r>
          </w:p>
        </w:tc>
        <w:tc>
          <w:tcPr>
            <w:tcW w:w="6465" w:type="dxa"/>
          </w:tcPr>
          <w:p w14:paraId="7D66BB94" w14:textId="77777777" w:rsidR="00A041AC" w:rsidRDefault="00A041AC" w:rsidP="00741B99">
            <w:r>
              <w:t>Local Labour Market- Exeter</w:t>
            </w:r>
          </w:p>
        </w:tc>
        <w:tc>
          <w:tcPr>
            <w:tcW w:w="1228" w:type="dxa"/>
          </w:tcPr>
          <w:p w14:paraId="3B0A58B3" w14:textId="77777777" w:rsidR="00A041AC" w:rsidRDefault="00503BF3" w:rsidP="00503BF3">
            <w:pPr>
              <w:jc w:val="both"/>
            </w:pPr>
            <w:r>
              <w:t>1,2</w:t>
            </w:r>
          </w:p>
        </w:tc>
        <w:tc>
          <w:tcPr>
            <w:tcW w:w="5473" w:type="dxa"/>
          </w:tcPr>
          <w:p w14:paraId="3879C74B" w14:textId="77777777" w:rsidR="00A041AC" w:rsidRDefault="00503BF3" w:rsidP="00503BF3">
            <w:r w:rsidRPr="00B31A45">
              <w:t>To gain knowledge about the labour market of Exeter including employment statistics and the types of employment found in the city.</w:t>
            </w:r>
            <w:r>
              <w:t xml:space="preserve"> Comparisons with the rest of UK</w:t>
            </w:r>
            <w:r w:rsidRPr="00B31A45">
              <w:t>.</w:t>
            </w:r>
          </w:p>
        </w:tc>
      </w:tr>
      <w:tr w:rsidR="00055393" w14:paraId="63E12511" w14:textId="77777777" w:rsidTr="7BABBD14">
        <w:tc>
          <w:tcPr>
            <w:tcW w:w="1271" w:type="dxa"/>
          </w:tcPr>
          <w:p w14:paraId="3DEEC669" w14:textId="77777777" w:rsidR="00055393" w:rsidRDefault="00055393" w:rsidP="00055393"/>
        </w:tc>
        <w:tc>
          <w:tcPr>
            <w:tcW w:w="1156" w:type="dxa"/>
          </w:tcPr>
          <w:p w14:paraId="7FCFE94E" w14:textId="77777777" w:rsidR="00055393" w:rsidRDefault="00055393" w:rsidP="00055393">
            <w:pPr>
              <w:jc w:val="center"/>
            </w:pPr>
            <w:r>
              <w:t>9 &amp; 10</w:t>
            </w:r>
          </w:p>
        </w:tc>
        <w:tc>
          <w:tcPr>
            <w:tcW w:w="6465" w:type="dxa"/>
          </w:tcPr>
          <w:p w14:paraId="42C98B13" w14:textId="77777777" w:rsidR="00055393" w:rsidRDefault="00055393" w:rsidP="00055393">
            <w:r>
              <w:t xml:space="preserve">Independent research </w:t>
            </w:r>
          </w:p>
        </w:tc>
        <w:tc>
          <w:tcPr>
            <w:tcW w:w="1228" w:type="dxa"/>
          </w:tcPr>
          <w:p w14:paraId="6C177AC1" w14:textId="77777777" w:rsidR="00055393" w:rsidRDefault="00055393" w:rsidP="00055393">
            <w:r>
              <w:t>1 2 &amp; 3</w:t>
            </w:r>
          </w:p>
        </w:tc>
        <w:tc>
          <w:tcPr>
            <w:tcW w:w="5473" w:type="dxa"/>
          </w:tcPr>
          <w:p w14:paraId="3DDB4549" w14:textId="2735D940" w:rsidR="00055393" w:rsidRDefault="00055393" w:rsidP="00055393">
            <w:r>
              <w:t>Careers Pilot- Year 7</w:t>
            </w:r>
            <w:r w:rsidR="00DB14B4">
              <w:t xml:space="preserve"> or Morrisby Online</w:t>
            </w:r>
            <w:r>
              <w:t xml:space="preserve"> Independent research</w:t>
            </w:r>
          </w:p>
        </w:tc>
      </w:tr>
      <w:tr w:rsidR="00055393" w14:paraId="6ACB03C5" w14:textId="77777777" w:rsidTr="7BABBD14">
        <w:tc>
          <w:tcPr>
            <w:tcW w:w="1271" w:type="dxa"/>
          </w:tcPr>
          <w:p w14:paraId="3656B9AB" w14:textId="77777777" w:rsidR="00055393" w:rsidRDefault="00055393" w:rsidP="00055393"/>
        </w:tc>
        <w:tc>
          <w:tcPr>
            <w:tcW w:w="1156" w:type="dxa"/>
          </w:tcPr>
          <w:p w14:paraId="4737E36C" w14:textId="77777777" w:rsidR="00055393" w:rsidRDefault="00055393" w:rsidP="00055393">
            <w:pPr>
              <w:jc w:val="center"/>
            </w:pPr>
            <w:r>
              <w:t>11</w:t>
            </w:r>
          </w:p>
        </w:tc>
        <w:tc>
          <w:tcPr>
            <w:tcW w:w="6465" w:type="dxa"/>
          </w:tcPr>
          <w:p w14:paraId="66E74DB7" w14:textId="77777777" w:rsidR="00055393" w:rsidRDefault="00055393" w:rsidP="00055393">
            <w:r>
              <w:t>Stereotyping in careers</w:t>
            </w:r>
          </w:p>
        </w:tc>
        <w:tc>
          <w:tcPr>
            <w:tcW w:w="1228" w:type="dxa"/>
          </w:tcPr>
          <w:p w14:paraId="36EA1971" w14:textId="77777777" w:rsidR="00055393" w:rsidRDefault="00055393" w:rsidP="00055393">
            <w:r>
              <w:t>1, 3 &amp; 5</w:t>
            </w:r>
          </w:p>
        </w:tc>
        <w:tc>
          <w:tcPr>
            <w:tcW w:w="5473" w:type="dxa"/>
          </w:tcPr>
          <w:p w14:paraId="480CD372" w14:textId="1E4A54C4" w:rsidR="00055393" w:rsidRPr="00055393" w:rsidRDefault="00055393" w:rsidP="73C51881">
            <w:pPr>
              <w:autoSpaceDE w:val="0"/>
              <w:autoSpaceDN w:val="0"/>
              <w:adjustRightInd w:val="0"/>
              <w:rPr>
                <w:rFonts w:eastAsia="Times New Roman"/>
                <w:color w:val="1B1C20"/>
                <w:lang w:eastAsia="en-GB"/>
              </w:rPr>
            </w:pPr>
            <w:r w:rsidRPr="73C51881">
              <w:rPr>
                <w:rFonts w:eastAsia="Times New Roman"/>
                <w:color w:val="000000" w:themeColor="text1"/>
                <w:lang w:eastAsia="en-GB"/>
              </w:rPr>
              <w:t>V</w:t>
            </w:r>
            <w:r w:rsidRPr="73C51881">
              <w:rPr>
                <w:rFonts w:eastAsia="Times New Roman"/>
                <w:color w:val="1B1C20"/>
                <w:lang w:eastAsia="en-GB"/>
              </w:rPr>
              <w:t xml:space="preserve">alue differences between people and demonstrate empathy and a willingness to learn about people different from themselves. </w:t>
            </w:r>
            <w:r w:rsidRPr="73C51881">
              <w:rPr>
                <w:rFonts w:eastAsia="Times New Roman"/>
                <w:color w:val="000000" w:themeColor="text1"/>
                <w:lang w:eastAsia="en-GB"/>
              </w:rPr>
              <w:t xml:space="preserve">To </w:t>
            </w:r>
            <w:r w:rsidRPr="73C51881">
              <w:rPr>
                <w:rFonts w:eastAsia="Times New Roman"/>
                <w:color w:val="1B1C20"/>
                <w:lang w:eastAsia="en-GB"/>
              </w:rPr>
              <w:t xml:space="preserve">challenge prejudice and </w:t>
            </w:r>
            <w:r w:rsidRPr="73C51881">
              <w:rPr>
                <w:rFonts w:eastAsia="Times New Roman"/>
                <w:color w:val="1B1C20"/>
                <w:lang w:eastAsia="en-GB"/>
              </w:rPr>
              <w:lastRenderedPageBreak/>
              <w:t xml:space="preserve">discrimination assertively. </w:t>
            </w:r>
            <w:r w:rsidRPr="73C51881">
              <w:rPr>
                <w:rFonts w:eastAsia="Times New Roman"/>
                <w:lang w:eastAsia="en-GB"/>
              </w:rPr>
              <w:t>To identify gender stereotypes in Careers. External speakers.</w:t>
            </w:r>
          </w:p>
        </w:tc>
      </w:tr>
      <w:tr w:rsidR="00055393" w14:paraId="1207493E" w14:textId="77777777" w:rsidTr="7BABBD14">
        <w:tc>
          <w:tcPr>
            <w:tcW w:w="1271" w:type="dxa"/>
          </w:tcPr>
          <w:p w14:paraId="45FB0818" w14:textId="77777777" w:rsidR="00055393" w:rsidRDefault="00055393" w:rsidP="00055393"/>
        </w:tc>
        <w:tc>
          <w:tcPr>
            <w:tcW w:w="1156" w:type="dxa"/>
          </w:tcPr>
          <w:p w14:paraId="4B73E586" w14:textId="77777777" w:rsidR="00055393" w:rsidRDefault="00055393" w:rsidP="00055393">
            <w:pPr>
              <w:jc w:val="center"/>
            </w:pPr>
            <w:r>
              <w:t>12</w:t>
            </w:r>
          </w:p>
        </w:tc>
        <w:tc>
          <w:tcPr>
            <w:tcW w:w="6465" w:type="dxa"/>
          </w:tcPr>
          <w:p w14:paraId="155AFAE7" w14:textId="77777777" w:rsidR="00055393" w:rsidRDefault="00055393" w:rsidP="00055393">
            <w:r>
              <w:t>Feedback &amp; Records of achievement</w:t>
            </w:r>
          </w:p>
        </w:tc>
        <w:tc>
          <w:tcPr>
            <w:tcW w:w="1228" w:type="dxa"/>
          </w:tcPr>
          <w:p w14:paraId="4D714EF4" w14:textId="77777777" w:rsidR="00055393" w:rsidRDefault="00055393" w:rsidP="00055393">
            <w:r>
              <w:t>1 &amp; 3</w:t>
            </w:r>
          </w:p>
        </w:tc>
        <w:tc>
          <w:tcPr>
            <w:tcW w:w="5473" w:type="dxa"/>
          </w:tcPr>
          <w:p w14:paraId="0C3CD401" w14:textId="52F40BD6" w:rsidR="00055393" w:rsidRDefault="00055393" w:rsidP="00055393">
            <w:r>
              <w:t>Evaluation questionnaire &amp; record of achievements.</w:t>
            </w:r>
          </w:p>
        </w:tc>
      </w:tr>
      <w:tr w:rsidR="00055393" w14:paraId="3CD4333D" w14:textId="77777777" w:rsidTr="7BABBD14">
        <w:tc>
          <w:tcPr>
            <w:tcW w:w="1271" w:type="dxa"/>
          </w:tcPr>
          <w:p w14:paraId="43BDD3B5" w14:textId="77777777" w:rsidR="00055393" w:rsidRDefault="00055393" w:rsidP="00055393">
            <w:r>
              <w:t>L4 (Year 8)</w:t>
            </w:r>
          </w:p>
        </w:tc>
        <w:tc>
          <w:tcPr>
            <w:tcW w:w="7621" w:type="dxa"/>
            <w:gridSpan w:val="2"/>
          </w:tcPr>
          <w:p w14:paraId="138634BD" w14:textId="77777777" w:rsidR="00055393" w:rsidRDefault="00055393" w:rsidP="00055393">
            <w:r w:rsidRPr="00A041AC">
              <w:rPr>
                <w:b/>
                <w:sz w:val="24"/>
                <w:szCs w:val="24"/>
              </w:rPr>
              <w:t>Employability Skills and Enterprise</w:t>
            </w:r>
          </w:p>
        </w:tc>
        <w:tc>
          <w:tcPr>
            <w:tcW w:w="1228" w:type="dxa"/>
          </w:tcPr>
          <w:p w14:paraId="049F31CB" w14:textId="77777777" w:rsidR="00055393" w:rsidRDefault="00055393" w:rsidP="00055393"/>
        </w:tc>
        <w:tc>
          <w:tcPr>
            <w:tcW w:w="5473" w:type="dxa"/>
          </w:tcPr>
          <w:p w14:paraId="53128261" w14:textId="77777777" w:rsidR="00055393" w:rsidRDefault="00055393" w:rsidP="00055393"/>
        </w:tc>
      </w:tr>
      <w:tr w:rsidR="00055393" w14:paraId="4C249A50" w14:textId="77777777" w:rsidTr="7BABBD14">
        <w:tc>
          <w:tcPr>
            <w:tcW w:w="1271" w:type="dxa"/>
          </w:tcPr>
          <w:p w14:paraId="62486C05" w14:textId="77777777" w:rsidR="00055393" w:rsidRDefault="00055393" w:rsidP="00055393"/>
        </w:tc>
        <w:tc>
          <w:tcPr>
            <w:tcW w:w="1156" w:type="dxa"/>
          </w:tcPr>
          <w:p w14:paraId="249FAAB8" w14:textId="77777777" w:rsidR="00055393" w:rsidRDefault="00055393" w:rsidP="00055393">
            <w:pPr>
              <w:jc w:val="center"/>
            </w:pPr>
            <w:r>
              <w:t>1</w:t>
            </w:r>
          </w:p>
        </w:tc>
        <w:tc>
          <w:tcPr>
            <w:tcW w:w="6465" w:type="dxa"/>
          </w:tcPr>
          <w:p w14:paraId="7B404DCE" w14:textId="77777777" w:rsidR="00055393" w:rsidRDefault="00055393" w:rsidP="00055393">
            <w:r w:rsidRPr="0048612C">
              <w:t xml:space="preserve">What does it </w:t>
            </w:r>
            <w:r>
              <w:t>mean to be enterprising?</w:t>
            </w:r>
          </w:p>
        </w:tc>
        <w:tc>
          <w:tcPr>
            <w:tcW w:w="1228" w:type="dxa"/>
          </w:tcPr>
          <w:p w14:paraId="25503E34" w14:textId="77777777" w:rsidR="00055393" w:rsidRDefault="00055393" w:rsidP="00055393">
            <w:r>
              <w:t>1, 2</w:t>
            </w:r>
          </w:p>
        </w:tc>
        <w:tc>
          <w:tcPr>
            <w:tcW w:w="5473" w:type="dxa"/>
          </w:tcPr>
          <w:p w14:paraId="0D36FA39" w14:textId="77777777" w:rsidR="00055393" w:rsidRDefault="00055393" w:rsidP="00055393">
            <w:r>
              <w:t>Identify what makes a person an entrepreneur &amp; the skills they possess. Case studies to show how entrepreneurs develop their skills.</w:t>
            </w:r>
          </w:p>
        </w:tc>
      </w:tr>
      <w:tr w:rsidR="00055393" w14:paraId="2EBFDA49" w14:textId="77777777" w:rsidTr="7BABBD14">
        <w:tc>
          <w:tcPr>
            <w:tcW w:w="1271" w:type="dxa"/>
          </w:tcPr>
          <w:p w14:paraId="4101652C" w14:textId="77777777" w:rsidR="00055393" w:rsidRDefault="00055393" w:rsidP="00055393"/>
        </w:tc>
        <w:tc>
          <w:tcPr>
            <w:tcW w:w="1156" w:type="dxa"/>
          </w:tcPr>
          <w:p w14:paraId="7144751B" w14:textId="77777777" w:rsidR="00055393" w:rsidRDefault="00055393" w:rsidP="00055393">
            <w:pPr>
              <w:jc w:val="center"/>
            </w:pPr>
            <w:r>
              <w:t>2</w:t>
            </w:r>
          </w:p>
        </w:tc>
        <w:tc>
          <w:tcPr>
            <w:tcW w:w="6465" w:type="dxa"/>
          </w:tcPr>
          <w:p w14:paraId="62EF4956" w14:textId="7D346476" w:rsidR="00055393" w:rsidRDefault="73C51881" w:rsidP="00055393">
            <w:r>
              <w:t>Learning from successful people.</w:t>
            </w:r>
          </w:p>
        </w:tc>
        <w:tc>
          <w:tcPr>
            <w:tcW w:w="1228" w:type="dxa"/>
          </w:tcPr>
          <w:p w14:paraId="4591720F" w14:textId="77777777" w:rsidR="00055393" w:rsidRDefault="00055393" w:rsidP="00055393">
            <w:r>
              <w:t>1, 2 &amp; 5</w:t>
            </w:r>
          </w:p>
        </w:tc>
        <w:tc>
          <w:tcPr>
            <w:tcW w:w="5473" w:type="dxa"/>
          </w:tcPr>
          <w:p w14:paraId="32FB8210" w14:textId="77777777" w:rsidR="00055393" w:rsidRDefault="00055393" w:rsidP="00055393">
            <w:r w:rsidRPr="00CB628D">
              <w:t>To learn about the skills and qualities linked to enterprising people &amp; how they use these skills</w:t>
            </w:r>
            <w:r>
              <w:t>.</w:t>
            </w:r>
          </w:p>
          <w:p w14:paraId="1D2ECE7E" w14:textId="4BB5AE1A" w:rsidR="00055393" w:rsidRDefault="00055393" w:rsidP="00055393">
            <w:r>
              <w:t xml:space="preserve">Compare and contrast the career paths of different people who have had successful careers. </w:t>
            </w:r>
          </w:p>
        </w:tc>
      </w:tr>
      <w:tr w:rsidR="00055393" w14:paraId="10CCB269" w14:textId="77777777" w:rsidTr="7BABBD14">
        <w:tc>
          <w:tcPr>
            <w:tcW w:w="1271" w:type="dxa"/>
          </w:tcPr>
          <w:p w14:paraId="4B99056E" w14:textId="77777777" w:rsidR="00055393" w:rsidRDefault="00055393" w:rsidP="00055393"/>
        </w:tc>
        <w:tc>
          <w:tcPr>
            <w:tcW w:w="1156" w:type="dxa"/>
          </w:tcPr>
          <w:p w14:paraId="3DF7515A" w14:textId="61CED8D2" w:rsidR="00055393" w:rsidRDefault="00055393" w:rsidP="00055393">
            <w:pPr>
              <w:jc w:val="center"/>
            </w:pPr>
            <w:r>
              <w:t>3 -5</w:t>
            </w:r>
          </w:p>
        </w:tc>
        <w:tc>
          <w:tcPr>
            <w:tcW w:w="6465" w:type="dxa"/>
          </w:tcPr>
          <w:p w14:paraId="4E0B988F" w14:textId="77777777" w:rsidR="00055393" w:rsidRDefault="00055393" w:rsidP="00055393">
            <w:r>
              <w:t>Employability skills</w:t>
            </w:r>
          </w:p>
        </w:tc>
        <w:tc>
          <w:tcPr>
            <w:tcW w:w="1228" w:type="dxa"/>
          </w:tcPr>
          <w:p w14:paraId="19F14E3C" w14:textId="77777777" w:rsidR="00055393" w:rsidRDefault="00055393" w:rsidP="00055393">
            <w:pPr>
              <w:jc w:val="both"/>
            </w:pPr>
            <w:r>
              <w:t>1</w:t>
            </w:r>
          </w:p>
        </w:tc>
        <w:tc>
          <w:tcPr>
            <w:tcW w:w="5473" w:type="dxa"/>
          </w:tcPr>
          <w:p w14:paraId="59F68081" w14:textId="6C5F3013" w:rsidR="00055393" w:rsidRDefault="00055393" w:rsidP="00055393">
            <w:r>
              <w:t>To be familiar with the employability skills and how they relate to being an enterprising person. To undertake a skills audit- to identify areas of strength &amp; areas that could be improved or built up. Teamwork- setting up a stall for the Christmas Fair or/and MacDonalds Recruitment Challenge.</w:t>
            </w:r>
          </w:p>
        </w:tc>
      </w:tr>
      <w:tr w:rsidR="00055393" w14:paraId="13A513CC" w14:textId="77777777" w:rsidTr="7BABBD14">
        <w:tc>
          <w:tcPr>
            <w:tcW w:w="1271" w:type="dxa"/>
          </w:tcPr>
          <w:p w14:paraId="3461D779" w14:textId="77777777" w:rsidR="00055393" w:rsidRDefault="00055393" w:rsidP="00055393"/>
        </w:tc>
        <w:tc>
          <w:tcPr>
            <w:tcW w:w="1156" w:type="dxa"/>
          </w:tcPr>
          <w:p w14:paraId="2EB67643" w14:textId="01054AB4" w:rsidR="00055393" w:rsidRDefault="73C51881" w:rsidP="00055393">
            <w:pPr>
              <w:jc w:val="center"/>
            </w:pPr>
            <w:r>
              <w:t>6</w:t>
            </w:r>
          </w:p>
        </w:tc>
        <w:tc>
          <w:tcPr>
            <w:tcW w:w="6465" w:type="dxa"/>
          </w:tcPr>
          <w:p w14:paraId="198AE183" w14:textId="7D054497" w:rsidR="00055393" w:rsidRDefault="00055393" w:rsidP="00055393">
            <w:r>
              <w:t>Using Technology in Careers</w:t>
            </w:r>
          </w:p>
        </w:tc>
        <w:tc>
          <w:tcPr>
            <w:tcW w:w="1228" w:type="dxa"/>
          </w:tcPr>
          <w:p w14:paraId="3F91A6F1" w14:textId="77777777" w:rsidR="00055393" w:rsidRDefault="00055393" w:rsidP="00055393">
            <w:r>
              <w:t>1,2,4,5</w:t>
            </w:r>
          </w:p>
        </w:tc>
        <w:tc>
          <w:tcPr>
            <w:tcW w:w="5473" w:type="dxa"/>
          </w:tcPr>
          <w:p w14:paraId="0A551579" w14:textId="77777777" w:rsidR="00055393" w:rsidRDefault="00055393" w:rsidP="00055393">
            <w:r>
              <w:t>Using Tech We Can- To recognise that ICT &amp; technology are essential elements in most fields of the world of work &amp; that their role in the future may increase/change.</w:t>
            </w:r>
          </w:p>
          <w:p w14:paraId="5397F84F" w14:textId="57F93B13" w:rsidR="00055393" w:rsidRDefault="00055393" w:rsidP="00055393">
            <w:r>
              <w:t>To encourage students to consider skills that the country presently has a shortage in- labour market information. Finance careers and tech.</w:t>
            </w:r>
          </w:p>
        </w:tc>
      </w:tr>
      <w:tr w:rsidR="00055393" w14:paraId="243E86AB" w14:textId="77777777" w:rsidTr="7BABBD14">
        <w:tc>
          <w:tcPr>
            <w:tcW w:w="1271" w:type="dxa"/>
          </w:tcPr>
          <w:p w14:paraId="3CF2D8B6" w14:textId="77777777" w:rsidR="00055393" w:rsidRDefault="00055393" w:rsidP="00055393"/>
        </w:tc>
        <w:tc>
          <w:tcPr>
            <w:tcW w:w="1156" w:type="dxa"/>
          </w:tcPr>
          <w:p w14:paraId="735DA4F4" w14:textId="348CA54D" w:rsidR="00055393" w:rsidRDefault="7BABBD14" w:rsidP="00055393">
            <w:pPr>
              <w:jc w:val="center"/>
            </w:pPr>
            <w:r>
              <w:t>7-8</w:t>
            </w:r>
          </w:p>
        </w:tc>
        <w:tc>
          <w:tcPr>
            <w:tcW w:w="6465" w:type="dxa"/>
          </w:tcPr>
          <w:p w14:paraId="72CDA504" w14:textId="77777777" w:rsidR="00055393" w:rsidRDefault="00055393" w:rsidP="00055393">
            <w:r>
              <w:t>Independent research</w:t>
            </w:r>
          </w:p>
        </w:tc>
        <w:tc>
          <w:tcPr>
            <w:tcW w:w="1228" w:type="dxa"/>
          </w:tcPr>
          <w:p w14:paraId="106462B3" w14:textId="77777777" w:rsidR="00055393" w:rsidRDefault="00055393" w:rsidP="00055393">
            <w:r>
              <w:t>1 &amp; 3</w:t>
            </w:r>
          </w:p>
        </w:tc>
        <w:tc>
          <w:tcPr>
            <w:tcW w:w="5473" w:type="dxa"/>
          </w:tcPr>
          <w:p w14:paraId="56026D66" w14:textId="234E4A5B" w:rsidR="00055393" w:rsidRDefault="00055393" w:rsidP="00055393">
            <w:r>
              <w:t>Careers Pilot</w:t>
            </w:r>
            <w:r w:rsidR="004F7CA0">
              <w:t>/ Morrisby Online</w:t>
            </w:r>
            <w:r>
              <w:t>- Year 8. Independent careers research.</w:t>
            </w:r>
          </w:p>
        </w:tc>
      </w:tr>
      <w:tr w:rsidR="00055393" w14:paraId="55858595" w14:textId="77777777" w:rsidTr="7BABBD14">
        <w:tc>
          <w:tcPr>
            <w:tcW w:w="1271" w:type="dxa"/>
          </w:tcPr>
          <w:p w14:paraId="0FB78278" w14:textId="77777777" w:rsidR="00055393" w:rsidRDefault="00055393" w:rsidP="00055393"/>
        </w:tc>
        <w:tc>
          <w:tcPr>
            <w:tcW w:w="1156" w:type="dxa"/>
          </w:tcPr>
          <w:p w14:paraId="48DF98D7" w14:textId="40293BBE" w:rsidR="00055393" w:rsidRDefault="7BABBD14" w:rsidP="00055393">
            <w:pPr>
              <w:jc w:val="center"/>
            </w:pPr>
            <w:r>
              <w:t>9</w:t>
            </w:r>
          </w:p>
        </w:tc>
        <w:tc>
          <w:tcPr>
            <w:tcW w:w="6465" w:type="dxa"/>
          </w:tcPr>
          <w:p w14:paraId="2C29688F" w14:textId="77777777" w:rsidR="00055393" w:rsidRDefault="00055393" w:rsidP="00055393">
            <w:r>
              <w:t>Feedback &amp; Records of achievement</w:t>
            </w:r>
          </w:p>
        </w:tc>
        <w:tc>
          <w:tcPr>
            <w:tcW w:w="1228" w:type="dxa"/>
          </w:tcPr>
          <w:p w14:paraId="419E28FC" w14:textId="77777777" w:rsidR="00055393" w:rsidRDefault="00055393" w:rsidP="00055393">
            <w:r>
              <w:t>1 &amp; 3</w:t>
            </w:r>
          </w:p>
        </w:tc>
        <w:tc>
          <w:tcPr>
            <w:tcW w:w="5473" w:type="dxa"/>
          </w:tcPr>
          <w:p w14:paraId="5E9FF418" w14:textId="662BE00D" w:rsidR="00055393" w:rsidRDefault="00055393" w:rsidP="00055393">
            <w:r>
              <w:t>Evaluation questionnaire &amp; goals moving forward</w:t>
            </w:r>
          </w:p>
        </w:tc>
      </w:tr>
      <w:tr w:rsidR="00055393" w14:paraId="47A6671C" w14:textId="77777777" w:rsidTr="7BABBD14">
        <w:tc>
          <w:tcPr>
            <w:tcW w:w="1271" w:type="dxa"/>
          </w:tcPr>
          <w:p w14:paraId="08951058" w14:textId="77777777" w:rsidR="00055393" w:rsidRDefault="00055393" w:rsidP="00055393">
            <w:r>
              <w:t>U4 (Year 9)</w:t>
            </w:r>
          </w:p>
        </w:tc>
        <w:tc>
          <w:tcPr>
            <w:tcW w:w="7621" w:type="dxa"/>
            <w:gridSpan w:val="2"/>
          </w:tcPr>
          <w:p w14:paraId="2A76CDFE" w14:textId="77777777" w:rsidR="00055393" w:rsidRPr="00691A96" w:rsidRDefault="00055393" w:rsidP="00055393">
            <w:r w:rsidRPr="00861432">
              <w:rPr>
                <w:b/>
                <w:sz w:val="24"/>
                <w:szCs w:val="24"/>
              </w:rPr>
              <w:t>Making Wise Decisions</w:t>
            </w:r>
          </w:p>
        </w:tc>
        <w:tc>
          <w:tcPr>
            <w:tcW w:w="1228" w:type="dxa"/>
          </w:tcPr>
          <w:p w14:paraId="1FC39945" w14:textId="77777777" w:rsidR="00055393" w:rsidRDefault="00055393" w:rsidP="00055393"/>
        </w:tc>
        <w:tc>
          <w:tcPr>
            <w:tcW w:w="5473" w:type="dxa"/>
          </w:tcPr>
          <w:p w14:paraId="0562CB0E" w14:textId="77777777" w:rsidR="00055393" w:rsidRPr="00691A96" w:rsidRDefault="00055393" w:rsidP="00055393"/>
        </w:tc>
      </w:tr>
      <w:tr w:rsidR="00055393" w14:paraId="730D2FD2" w14:textId="77777777" w:rsidTr="7BABBD14">
        <w:tc>
          <w:tcPr>
            <w:tcW w:w="1271" w:type="dxa"/>
          </w:tcPr>
          <w:p w14:paraId="34CE0A41" w14:textId="77777777" w:rsidR="00055393" w:rsidRDefault="00055393" w:rsidP="00055393"/>
        </w:tc>
        <w:tc>
          <w:tcPr>
            <w:tcW w:w="1156" w:type="dxa"/>
          </w:tcPr>
          <w:p w14:paraId="2E32D521" w14:textId="77777777" w:rsidR="00055393" w:rsidRDefault="00055393" w:rsidP="00055393">
            <w:pPr>
              <w:jc w:val="center"/>
            </w:pPr>
            <w:r>
              <w:t>1</w:t>
            </w:r>
          </w:p>
        </w:tc>
        <w:tc>
          <w:tcPr>
            <w:tcW w:w="6465" w:type="dxa"/>
          </w:tcPr>
          <w:p w14:paraId="4D816721" w14:textId="77777777" w:rsidR="00055393" w:rsidRDefault="00055393" w:rsidP="00055393">
            <w:r w:rsidRPr="00691A96">
              <w:t>You and your d</w:t>
            </w:r>
            <w:r>
              <w:t>ecisions</w:t>
            </w:r>
          </w:p>
        </w:tc>
        <w:tc>
          <w:tcPr>
            <w:tcW w:w="1228" w:type="dxa"/>
          </w:tcPr>
          <w:p w14:paraId="7EEFD330" w14:textId="77777777" w:rsidR="00055393" w:rsidRDefault="00055393" w:rsidP="00055393">
            <w:r>
              <w:t>1 &amp; 3</w:t>
            </w:r>
          </w:p>
        </w:tc>
        <w:tc>
          <w:tcPr>
            <w:tcW w:w="5473" w:type="dxa"/>
          </w:tcPr>
          <w:p w14:paraId="1B1D66F6" w14:textId="77777777" w:rsidR="00055393" w:rsidRDefault="00055393" w:rsidP="00055393">
            <w:r>
              <w:t>How to make effective decisions,</w:t>
            </w:r>
            <w:r w:rsidRPr="00691A96">
              <w:t xml:space="preserve"> which people influence you and why. Recognise that all decisions have consequences</w:t>
            </w:r>
            <w:r>
              <w:t>.</w:t>
            </w:r>
          </w:p>
        </w:tc>
      </w:tr>
      <w:tr w:rsidR="00055393" w14:paraId="4175D84E" w14:textId="77777777" w:rsidTr="7BABBD14">
        <w:tc>
          <w:tcPr>
            <w:tcW w:w="1271" w:type="dxa"/>
          </w:tcPr>
          <w:p w14:paraId="6D98A12B" w14:textId="77777777" w:rsidR="00055393" w:rsidRDefault="00055393" w:rsidP="00055393"/>
        </w:tc>
        <w:tc>
          <w:tcPr>
            <w:tcW w:w="1156" w:type="dxa"/>
          </w:tcPr>
          <w:p w14:paraId="0B778152" w14:textId="4C8C5E78" w:rsidR="00055393" w:rsidRDefault="7BABBD14" w:rsidP="00055393">
            <w:pPr>
              <w:jc w:val="center"/>
            </w:pPr>
            <w:r>
              <w:t>2</w:t>
            </w:r>
          </w:p>
        </w:tc>
        <w:tc>
          <w:tcPr>
            <w:tcW w:w="6465" w:type="dxa"/>
          </w:tcPr>
          <w:p w14:paraId="1E67B761" w14:textId="77777777" w:rsidR="00055393" w:rsidRDefault="00055393" w:rsidP="00055393">
            <w:r>
              <w:t>Steps For Choosing Your GCSE’s</w:t>
            </w:r>
          </w:p>
        </w:tc>
        <w:tc>
          <w:tcPr>
            <w:tcW w:w="1228" w:type="dxa"/>
          </w:tcPr>
          <w:p w14:paraId="0C50080F" w14:textId="77777777" w:rsidR="00055393" w:rsidRDefault="00055393" w:rsidP="00055393">
            <w:r>
              <w:t>1</w:t>
            </w:r>
          </w:p>
        </w:tc>
        <w:tc>
          <w:tcPr>
            <w:tcW w:w="5473" w:type="dxa"/>
          </w:tcPr>
          <w:p w14:paraId="688C27E4" w14:textId="73735C17" w:rsidR="00055393" w:rsidRDefault="00055393" w:rsidP="00055393">
            <w:r>
              <w:t>How subjects combine- Careers with specific requirements- how to choose your options</w:t>
            </w:r>
          </w:p>
        </w:tc>
      </w:tr>
      <w:tr w:rsidR="00055393" w14:paraId="4EECDF2D" w14:textId="77777777" w:rsidTr="7BABBD14">
        <w:tc>
          <w:tcPr>
            <w:tcW w:w="1271" w:type="dxa"/>
          </w:tcPr>
          <w:p w14:paraId="2946DB82" w14:textId="77777777" w:rsidR="00055393" w:rsidRDefault="00055393" w:rsidP="00055393"/>
        </w:tc>
        <w:tc>
          <w:tcPr>
            <w:tcW w:w="1156" w:type="dxa"/>
          </w:tcPr>
          <w:p w14:paraId="279935FF" w14:textId="11B071CC" w:rsidR="00055393" w:rsidRDefault="7BABBD14" w:rsidP="00055393">
            <w:pPr>
              <w:jc w:val="center"/>
            </w:pPr>
            <w:r>
              <w:t>3</w:t>
            </w:r>
          </w:p>
        </w:tc>
        <w:tc>
          <w:tcPr>
            <w:tcW w:w="6465" w:type="dxa"/>
          </w:tcPr>
          <w:p w14:paraId="34E92B22" w14:textId="1CEA687C" w:rsidR="00055393" w:rsidRDefault="00055393" w:rsidP="00055393">
            <w:r>
              <w:t xml:space="preserve">STEM Careers - how they help people enter jobs, how they contribute to effective workers. </w:t>
            </w:r>
          </w:p>
        </w:tc>
        <w:tc>
          <w:tcPr>
            <w:tcW w:w="1228" w:type="dxa"/>
          </w:tcPr>
          <w:p w14:paraId="68A04BA0" w14:textId="77777777" w:rsidR="00055393" w:rsidRDefault="00055393" w:rsidP="00055393">
            <w:r>
              <w:t>1, 2, 4 &amp; 5</w:t>
            </w:r>
          </w:p>
        </w:tc>
        <w:tc>
          <w:tcPr>
            <w:tcW w:w="5473" w:type="dxa"/>
          </w:tcPr>
          <w:p w14:paraId="0B0CA7E9" w14:textId="57D67B31" w:rsidR="00055393" w:rsidRDefault="00055393" w:rsidP="00055393">
            <w:r>
              <w:t xml:space="preserve">What STEM Careers are, examples of STEM careers, demystifying the myths and stereotyping linked to STEM careers. </w:t>
            </w:r>
          </w:p>
        </w:tc>
      </w:tr>
      <w:tr w:rsidR="00055393" w14:paraId="11206EF5" w14:textId="77777777" w:rsidTr="7BABBD14">
        <w:tc>
          <w:tcPr>
            <w:tcW w:w="1271" w:type="dxa"/>
          </w:tcPr>
          <w:p w14:paraId="5997CC1D" w14:textId="77777777" w:rsidR="00055393" w:rsidRDefault="00055393" w:rsidP="00055393"/>
        </w:tc>
        <w:tc>
          <w:tcPr>
            <w:tcW w:w="1156" w:type="dxa"/>
          </w:tcPr>
          <w:p w14:paraId="112C5399" w14:textId="794614A8" w:rsidR="00055393" w:rsidRDefault="00055393" w:rsidP="00055393">
            <w:pPr>
              <w:jc w:val="center"/>
            </w:pPr>
            <w:r>
              <w:t xml:space="preserve">4 </w:t>
            </w:r>
          </w:p>
        </w:tc>
        <w:tc>
          <w:tcPr>
            <w:tcW w:w="6465" w:type="dxa"/>
          </w:tcPr>
          <w:p w14:paraId="1ED7998B" w14:textId="666CA52C" w:rsidR="00055393" w:rsidRDefault="00055393" w:rsidP="00055393">
            <w:r>
              <w:t>STEM Careers - how they help people enter jobs, how they contribute to effective workers. STEM careers in Exeter</w:t>
            </w:r>
          </w:p>
        </w:tc>
        <w:tc>
          <w:tcPr>
            <w:tcW w:w="1228" w:type="dxa"/>
          </w:tcPr>
          <w:p w14:paraId="57B8BC87" w14:textId="77777777" w:rsidR="00055393" w:rsidRDefault="00055393" w:rsidP="00055393">
            <w:r>
              <w:t>1, 2 &amp; 4</w:t>
            </w:r>
          </w:p>
        </w:tc>
        <w:tc>
          <w:tcPr>
            <w:tcW w:w="5473" w:type="dxa"/>
          </w:tcPr>
          <w:p w14:paraId="7B8E0151" w14:textId="41B65AF6" w:rsidR="00055393" w:rsidRDefault="00055393" w:rsidP="00055393">
            <w:r>
              <w:t>STEM careers – Building Greater Exeter. Independent work.</w:t>
            </w:r>
          </w:p>
        </w:tc>
      </w:tr>
      <w:tr w:rsidR="000B3062" w14:paraId="46B31E02" w14:textId="77777777" w:rsidTr="7BABBD14">
        <w:tc>
          <w:tcPr>
            <w:tcW w:w="1271" w:type="dxa"/>
          </w:tcPr>
          <w:p w14:paraId="7C555DF4" w14:textId="77777777" w:rsidR="000B3062" w:rsidRDefault="000B3062" w:rsidP="00055393"/>
        </w:tc>
        <w:tc>
          <w:tcPr>
            <w:tcW w:w="1156" w:type="dxa"/>
          </w:tcPr>
          <w:p w14:paraId="720264C8" w14:textId="609311E2" w:rsidR="000B3062" w:rsidRDefault="000B3062" w:rsidP="00055393">
            <w:pPr>
              <w:jc w:val="center"/>
            </w:pPr>
            <w:r>
              <w:t>5</w:t>
            </w:r>
          </w:p>
        </w:tc>
        <w:tc>
          <w:tcPr>
            <w:tcW w:w="6465" w:type="dxa"/>
          </w:tcPr>
          <w:p w14:paraId="60E13255" w14:textId="54DCEAB4" w:rsidR="000B3062" w:rsidRDefault="000B3062" w:rsidP="00055393">
            <w:r>
              <w:t>Careers in the Arts</w:t>
            </w:r>
          </w:p>
        </w:tc>
        <w:tc>
          <w:tcPr>
            <w:tcW w:w="1228" w:type="dxa"/>
          </w:tcPr>
          <w:p w14:paraId="3A54D373" w14:textId="105A083E" w:rsidR="000B3062" w:rsidRDefault="00642743" w:rsidP="00055393">
            <w:r>
              <w:t>1,2 &amp; 4</w:t>
            </w:r>
          </w:p>
        </w:tc>
        <w:tc>
          <w:tcPr>
            <w:tcW w:w="5473" w:type="dxa"/>
          </w:tcPr>
          <w:p w14:paraId="6340C42F" w14:textId="5B6C3DBA" w:rsidR="000B3062" w:rsidRDefault="00642743" w:rsidP="00055393">
            <w:r>
              <w:t>Introduction to the wide variety of careers that are available in the Arts</w:t>
            </w:r>
            <w:r w:rsidR="00192197">
              <w:t xml:space="preserve"> &amp; how they contribute to society.</w:t>
            </w:r>
          </w:p>
        </w:tc>
      </w:tr>
      <w:tr w:rsidR="00055393" w14:paraId="3A3343A1" w14:textId="77777777" w:rsidTr="7BABBD14">
        <w:tc>
          <w:tcPr>
            <w:tcW w:w="1271" w:type="dxa"/>
          </w:tcPr>
          <w:p w14:paraId="110FFD37" w14:textId="77777777" w:rsidR="00055393" w:rsidRDefault="00055393" w:rsidP="00055393"/>
        </w:tc>
        <w:tc>
          <w:tcPr>
            <w:tcW w:w="1156" w:type="dxa"/>
          </w:tcPr>
          <w:p w14:paraId="109B8484" w14:textId="18D6EEB7" w:rsidR="00055393" w:rsidRDefault="7BABBD14" w:rsidP="00055393">
            <w:pPr>
              <w:jc w:val="center"/>
            </w:pPr>
            <w:r>
              <w:t>6 &amp; 7</w:t>
            </w:r>
          </w:p>
        </w:tc>
        <w:tc>
          <w:tcPr>
            <w:tcW w:w="6465" w:type="dxa"/>
          </w:tcPr>
          <w:p w14:paraId="0AA35943" w14:textId="77777777" w:rsidR="00055393" w:rsidRDefault="00055393" w:rsidP="00055393">
            <w:r>
              <w:t>Pathways into work- Apprenticeships</w:t>
            </w:r>
          </w:p>
        </w:tc>
        <w:tc>
          <w:tcPr>
            <w:tcW w:w="1228" w:type="dxa"/>
          </w:tcPr>
          <w:p w14:paraId="3B797485" w14:textId="77777777" w:rsidR="00055393" w:rsidRDefault="00055393" w:rsidP="00055393">
            <w:r>
              <w:t>1 &amp;7</w:t>
            </w:r>
          </w:p>
        </w:tc>
        <w:tc>
          <w:tcPr>
            <w:tcW w:w="5473" w:type="dxa"/>
          </w:tcPr>
          <w:p w14:paraId="3F5F81CE" w14:textId="6288E3F2" w:rsidR="00055393" w:rsidRPr="004015EE" w:rsidRDefault="00055393" w:rsidP="00055393">
            <w:pPr>
              <w:rPr>
                <w:rFonts w:ascii="Calibri" w:hAnsi="Calibri" w:cs="Calibri"/>
              </w:rPr>
            </w:pPr>
            <w:r w:rsidRPr="7BABBD14">
              <w:rPr>
                <w:rFonts w:ascii="Calibri" w:hAnsi="Calibri" w:cs="Calibri"/>
              </w:rPr>
              <w:t xml:space="preserve">To find out what an apprenticeship is- how they work, how you apply, the various levels available. To consider the pros and cons of apprenticeships. </w:t>
            </w:r>
          </w:p>
        </w:tc>
      </w:tr>
      <w:tr w:rsidR="00055393" w14:paraId="52D55617" w14:textId="77777777" w:rsidTr="7BABBD14">
        <w:tc>
          <w:tcPr>
            <w:tcW w:w="1271" w:type="dxa"/>
          </w:tcPr>
          <w:p w14:paraId="6B699379" w14:textId="77777777" w:rsidR="00055393" w:rsidRDefault="00055393" w:rsidP="00055393"/>
        </w:tc>
        <w:tc>
          <w:tcPr>
            <w:tcW w:w="1156" w:type="dxa"/>
          </w:tcPr>
          <w:p w14:paraId="03853697" w14:textId="77777777" w:rsidR="00055393" w:rsidRDefault="00055393" w:rsidP="00055393">
            <w:pPr>
              <w:jc w:val="center"/>
            </w:pPr>
            <w:r>
              <w:t>8</w:t>
            </w:r>
          </w:p>
        </w:tc>
        <w:tc>
          <w:tcPr>
            <w:tcW w:w="6465" w:type="dxa"/>
          </w:tcPr>
          <w:p w14:paraId="38A99A0D" w14:textId="77777777" w:rsidR="00055393" w:rsidRDefault="00055393" w:rsidP="00055393">
            <w:r>
              <w:t>Pathways into work- University</w:t>
            </w:r>
          </w:p>
        </w:tc>
        <w:tc>
          <w:tcPr>
            <w:tcW w:w="1228" w:type="dxa"/>
          </w:tcPr>
          <w:p w14:paraId="7B65AC4B" w14:textId="77777777" w:rsidR="00055393" w:rsidRDefault="00055393" w:rsidP="00055393">
            <w:r>
              <w:t>1 &amp; 7</w:t>
            </w:r>
          </w:p>
        </w:tc>
        <w:tc>
          <w:tcPr>
            <w:tcW w:w="5473" w:type="dxa"/>
          </w:tcPr>
          <w:p w14:paraId="2A48D25A" w14:textId="24E866A4" w:rsidR="00055393" w:rsidRDefault="00055393" w:rsidP="00055393">
            <w:r>
              <w:t>Going to university- what it is like, the pros and cons of university, how you apply. External speaker</w:t>
            </w:r>
            <w:r w:rsidR="00145675">
              <w:t>s- Exeter University Law students.</w:t>
            </w:r>
          </w:p>
        </w:tc>
      </w:tr>
      <w:tr w:rsidR="00055393" w14:paraId="1104FC4E" w14:textId="77777777" w:rsidTr="7BABBD14">
        <w:tc>
          <w:tcPr>
            <w:tcW w:w="1271" w:type="dxa"/>
          </w:tcPr>
          <w:p w14:paraId="3FE9F23F" w14:textId="77777777" w:rsidR="00055393" w:rsidRDefault="00055393" w:rsidP="00055393"/>
        </w:tc>
        <w:tc>
          <w:tcPr>
            <w:tcW w:w="1156" w:type="dxa"/>
          </w:tcPr>
          <w:p w14:paraId="2B2B7304" w14:textId="77777777" w:rsidR="00055393" w:rsidRDefault="00055393" w:rsidP="00055393">
            <w:pPr>
              <w:jc w:val="center"/>
            </w:pPr>
            <w:r>
              <w:t>9</w:t>
            </w:r>
          </w:p>
        </w:tc>
        <w:tc>
          <w:tcPr>
            <w:tcW w:w="6465" w:type="dxa"/>
          </w:tcPr>
          <w:p w14:paraId="3861610B" w14:textId="77777777" w:rsidR="00055393" w:rsidRDefault="00055393" w:rsidP="00055393">
            <w:r>
              <w:t>Pathways into work</w:t>
            </w:r>
          </w:p>
        </w:tc>
        <w:tc>
          <w:tcPr>
            <w:tcW w:w="1228" w:type="dxa"/>
          </w:tcPr>
          <w:p w14:paraId="0605B8A2" w14:textId="77777777" w:rsidR="00055393" w:rsidRDefault="00055393" w:rsidP="00055393">
            <w:r>
              <w:t xml:space="preserve">1 </w:t>
            </w:r>
          </w:p>
        </w:tc>
        <w:tc>
          <w:tcPr>
            <w:tcW w:w="5473" w:type="dxa"/>
          </w:tcPr>
          <w:p w14:paraId="265F8B75" w14:textId="77777777" w:rsidR="00055393" w:rsidRDefault="00055393" w:rsidP="00055393">
            <w:r>
              <w:t xml:space="preserve"> What the jobs of the future might look like and the skills you will need.</w:t>
            </w:r>
          </w:p>
        </w:tc>
      </w:tr>
      <w:tr w:rsidR="00055393" w14:paraId="34A90B7E" w14:textId="77777777" w:rsidTr="7BABBD14">
        <w:tc>
          <w:tcPr>
            <w:tcW w:w="1271" w:type="dxa"/>
          </w:tcPr>
          <w:p w14:paraId="1F72F646" w14:textId="77777777" w:rsidR="00055393" w:rsidRDefault="00055393" w:rsidP="00055393"/>
        </w:tc>
        <w:tc>
          <w:tcPr>
            <w:tcW w:w="1156" w:type="dxa"/>
          </w:tcPr>
          <w:p w14:paraId="5D369756" w14:textId="77777777" w:rsidR="00055393" w:rsidRDefault="00055393" w:rsidP="00055393">
            <w:pPr>
              <w:jc w:val="center"/>
            </w:pPr>
            <w:r>
              <w:t>10</w:t>
            </w:r>
          </w:p>
        </w:tc>
        <w:tc>
          <w:tcPr>
            <w:tcW w:w="6465" w:type="dxa"/>
          </w:tcPr>
          <w:p w14:paraId="37795D27" w14:textId="77777777" w:rsidR="00055393" w:rsidRDefault="00055393" w:rsidP="00055393">
            <w:r>
              <w:t>Green Careers</w:t>
            </w:r>
          </w:p>
        </w:tc>
        <w:tc>
          <w:tcPr>
            <w:tcW w:w="1228" w:type="dxa"/>
          </w:tcPr>
          <w:p w14:paraId="27595F5B" w14:textId="77777777" w:rsidR="00055393" w:rsidRDefault="00055393" w:rsidP="00055393">
            <w:r>
              <w:t>1&amp; 2</w:t>
            </w:r>
          </w:p>
        </w:tc>
        <w:tc>
          <w:tcPr>
            <w:tcW w:w="5473" w:type="dxa"/>
          </w:tcPr>
          <w:p w14:paraId="0349883D" w14:textId="77777777" w:rsidR="00055393" w:rsidRDefault="00055393" w:rsidP="00055393">
            <w:r w:rsidRPr="006D79C7">
              <w:rPr>
                <w:rFonts w:ascii="Calibri" w:hAnsi="Calibri" w:cs="Calibri"/>
              </w:rPr>
              <w:t xml:space="preserve">To understand what green/ ethical/ sustainable careers </w:t>
            </w:r>
            <w:r>
              <w:rPr>
                <w:rFonts w:ascii="Calibri" w:hAnsi="Calibri" w:cs="Calibri"/>
              </w:rPr>
              <w:t xml:space="preserve">are. </w:t>
            </w:r>
            <w:r w:rsidRPr="006D79C7">
              <w:rPr>
                <w:rFonts w:ascii="Calibri" w:hAnsi="Calibri" w:cs="Calibri"/>
              </w:rPr>
              <w:t>To gain an in-depth knowledge of examples</w:t>
            </w:r>
            <w:r>
              <w:rPr>
                <w:rFonts w:ascii="Calibri" w:hAnsi="Calibri" w:cs="Calibri"/>
              </w:rPr>
              <w:t xml:space="preserve"> of green/ sustainable careers. </w:t>
            </w:r>
            <w:r w:rsidRPr="006D79C7">
              <w:rPr>
                <w:rFonts w:ascii="Calibri" w:hAnsi="Calibri" w:cs="Calibri"/>
              </w:rPr>
              <w:t>To consider the skills and qualifi</w:t>
            </w:r>
            <w:r>
              <w:rPr>
                <w:rFonts w:ascii="Calibri" w:hAnsi="Calibri" w:cs="Calibri"/>
              </w:rPr>
              <w:t>cations to enter green careers.</w:t>
            </w:r>
            <w:r>
              <w:t xml:space="preserve"> </w:t>
            </w:r>
          </w:p>
        </w:tc>
      </w:tr>
      <w:tr w:rsidR="00055393" w14:paraId="613B4D64" w14:textId="77777777" w:rsidTr="7BABBD14">
        <w:tc>
          <w:tcPr>
            <w:tcW w:w="1271" w:type="dxa"/>
          </w:tcPr>
          <w:p w14:paraId="08CE6F91" w14:textId="77777777" w:rsidR="00055393" w:rsidRDefault="00055393" w:rsidP="00055393"/>
        </w:tc>
        <w:tc>
          <w:tcPr>
            <w:tcW w:w="1156" w:type="dxa"/>
          </w:tcPr>
          <w:p w14:paraId="7A622172" w14:textId="77777777" w:rsidR="00055393" w:rsidRDefault="00055393" w:rsidP="00055393">
            <w:pPr>
              <w:jc w:val="center"/>
            </w:pPr>
            <w:r>
              <w:t>11</w:t>
            </w:r>
          </w:p>
        </w:tc>
        <w:tc>
          <w:tcPr>
            <w:tcW w:w="6465" w:type="dxa"/>
          </w:tcPr>
          <w:p w14:paraId="31BD1BCE" w14:textId="77777777" w:rsidR="00055393" w:rsidRDefault="00055393" w:rsidP="00055393">
            <w:r>
              <w:t>Independent research</w:t>
            </w:r>
          </w:p>
        </w:tc>
        <w:tc>
          <w:tcPr>
            <w:tcW w:w="1228" w:type="dxa"/>
          </w:tcPr>
          <w:p w14:paraId="6B5E9EE4" w14:textId="77777777" w:rsidR="00055393" w:rsidRDefault="00055393" w:rsidP="00055393">
            <w:r>
              <w:t>1 &amp; 3</w:t>
            </w:r>
          </w:p>
        </w:tc>
        <w:tc>
          <w:tcPr>
            <w:tcW w:w="5473" w:type="dxa"/>
          </w:tcPr>
          <w:p w14:paraId="21DBCEAA" w14:textId="3AB6C3AB" w:rsidR="00055393" w:rsidRDefault="00055393" w:rsidP="00055393">
            <w:r>
              <w:t>Independent research- Careers Pilot</w:t>
            </w:r>
            <w:r w:rsidR="00677873">
              <w:t>/</w:t>
            </w:r>
            <w:r w:rsidR="00145675">
              <w:t>Morrisby online platform</w:t>
            </w:r>
            <w:r w:rsidR="00677873">
              <w:t>-</w:t>
            </w:r>
            <w:r w:rsidR="00145675">
              <w:t xml:space="preserve"> Aspirations</w:t>
            </w:r>
            <w:r w:rsidR="00677873">
              <w:t>.</w:t>
            </w:r>
          </w:p>
        </w:tc>
      </w:tr>
      <w:tr w:rsidR="00055393" w14:paraId="6C78BCCB" w14:textId="77777777" w:rsidTr="7BABBD14">
        <w:tc>
          <w:tcPr>
            <w:tcW w:w="1271" w:type="dxa"/>
          </w:tcPr>
          <w:p w14:paraId="61CDCEAD" w14:textId="77777777" w:rsidR="00055393" w:rsidRDefault="00055393" w:rsidP="00055393"/>
        </w:tc>
        <w:tc>
          <w:tcPr>
            <w:tcW w:w="1156" w:type="dxa"/>
          </w:tcPr>
          <w:p w14:paraId="394C502F" w14:textId="77777777" w:rsidR="00055393" w:rsidRDefault="00055393" w:rsidP="00055393">
            <w:pPr>
              <w:jc w:val="center"/>
            </w:pPr>
            <w:r>
              <w:t>12</w:t>
            </w:r>
          </w:p>
        </w:tc>
        <w:tc>
          <w:tcPr>
            <w:tcW w:w="6465" w:type="dxa"/>
          </w:tcPr>
          <w:p w14:paraId="5648B2AD" w14:textId="77777777" w:rsidR="00055393" w:rsidRDefault="00055393" w:rsidP="00055393">
            <w:r>
              <w:t>Feedback &amp; Records of achievement</w:t>
            </w:r>
          </w:p>
        </w:tc>
        <w:tc>
          <w:tcPr>
            <w:tcW w:w="1228" w:type="dxa"/>
          </w:tcPr>
          <w:p w14:paraId="3F892DF4" w14:textId="77777777" w:rsidR="00055393" w:rsidRDefault="00055393" w:rsidP="00055393">
            <w:r>
              <w:t>1 &amp; 3</w:t>
            </w:r>
          </w:p>
        </w:tc>
        <w:tc>
          <w:tcPr>
            <w:tcW w:w="5473" w:type="dxa"/>
          </w:tcPr>
          <w:p w14:paraId="3C226153" w14:textId="76FD4639" w:rsidR="00055393" w:rsidRDefault="00055393" w:rsidP="00055393">
            <w:r>
              <w:t>Evaluation questionnaire &amp; record achievements</w:t>
            </w:r>
          </w:p>
        </w:tc>
      </w:tr>
    </w:tbl>
    <w:p w14:paraId="6BB9E253" w14:textId="77777777" w:rsidR="00AC0568" w:rsidRPr="00AC0568" w:rsidRDefault="00AC0568">
      <w:pPr>
        <w:rPr>
          <w:b/>
          <w:sz w:val="28"/>
          <w:szCs w:val="28"/>
          <w:u w:val="single"/>
          <w:lang w:val="en-US"/>
        </w:rPr>
      </w:pPr>
    </w:p>
    <w:sectPr w:rsidR="00AC0568" w:rsidRPr="00AC0568" w:rsidSect="00A041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E523C" w14:textId="77777777" w:rsidR="008F1D1B" w:rsidRDefault="008F1D1B" w:rsidP="008F1D1B">
      <w:pPr>
        <w:spacing w:after="0" w:line="240" w:lineRule="auto"/>
      </w:pPr>
      <w:r>
        <w:separator/>
      </w:r>
    </w:p>
  </w:endnote>
  <w:endnote w:type="continuationSeparator" w:id="0">
    <w:p w14:paraId="52E56223" w14:textId="77777777" w:rsidR="008F1D1B" w:rsidRDefault="008F1D1B" w:rsidP="008F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xpertSans-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xpert Sans">
    <w:altName w:val="Expert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7A01" w14:textId="77777777" w:rsidR="008F1D1B" w:rsidRDefault="008F1D1B" w:rsidP="008F1D1B">
      <w:pPr>
        <w:spacing w:after="0" w:line="240" w:lineRule="auto"/>
      </w:pPr>
      <w:r>
        <w:separator/>
      </w:r>
    </w:p>
  </w:footnote>
  <w:footnote w:type="continuationSeparator" w:id="0">
    <w:p w14:paraId="5043CB0F" w14:textId="77777777" w:rsidR="008F1D1B" w:rsidRDefault="008F1D1B" w:rsidP="008F1D1B">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659849046" textId="2004318071" start="33" length="15" invalidationStart="33" invalidationLength="15" id="UY94dcTG"/>
    <int:ParagraphRange paragraphId="173348217" textId="2004318071" start="6" length="4" invalidationStart="6" invalidationLength="4" id="u5ypqcjZ"/>
    <int:ParagraphRange paragraphId="221706809" textId="2004318071" start="32" length="25" invalidationStart="32" invalidationLength="25" id="yt2gndF8"/>
  </int:Manifest>
  <int:Observations>
    <int:Content id="UY94dcTG">
      <int:Rejection type="LegacyProofing"/>
    </int:Content>
    <int:Content id="u5ypqcjZ">
      <int:Rejection type="LegacyProofing"/>
    </int:Content>
    <int:Content id="yt2gndF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65E"/>
    <w:multiLevelType w:val="hybridMultilevel"/>
    <w:tmpl w:val="C1FA2BBA"/>
    <w:lvl w:ilvl="0" w:tplc="F100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006CE"/>
    <w:multiLevelType w:val="hybridMultilevel"/>
    <w:tmpl w:val="3D5C8738"/>
    <w:lvl w:ilvl="0" w:tplc="8DF2F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63E6C"/>
    <w:multiLevelType w:val="hybridMultilevel"/>
    <w:tmpl w:val="35403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16EB6"/>
    <w:multiLevelType w:val="hybridMultilevel"/>
    <w:tmpl w:val="6C3A4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15607"/>
    <w:multiLevelType w:val="hybridMultilevel"/>
    <w:tmpl w:val="9CFCF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20BA5"/>
    <w:multiLevelType w:val="hybridMultilevel"/>
    <w:tmpl w:val="0FA47FBA"/>
    <w:lvl w:ilvl="0" w:tplc="F61E5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526D3"/>
    <w:multiLevelType w:val="multilevel"/>
    <w:tmpl w:val="CC16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542C"/>
    <w:multiLevelType w:val="hybridMultilevel"/>
    <w:tmpl w:val="99C0ED9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F23146C"/>
    <w:multiLevelType w:val="hybridMultilevel"/>
    <w:tmpl w:val="FC061526"/>
    <w:lvl w:ilvl="0" w:tplc="FB2A02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73573"/>
    <w:multiLevelType w:val="hybridMultilevel"/>
    <w:tmpl w:val="1692446E"/>
    <w:lvl w:ilvl="0" w:tplc="67CE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27272"/>
    <w:multiLevelType w:val="hybridMultilevel"/>
    <w:tmpl w:val="2CEA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3411E"/>
    <w:multiLevelType w:val="hybridMultilevel"/>
    <w:tmpl w:val="8C505FB0"/>
    <w:lvl w:ilvl="0" w:tplc="EF6E0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D51CE"/>
    <w:multiLevelType w:val="hybridMultilevel"/>
    <w:tmpl w:val="412ECFFE"/>
    <w:lvl w:ilvl="0" w:tplc="E280F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00514F"/>
    <w:multiLevelType w:val="hybridMultilevel"/>
    <w:tmpl w:val="AE464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331B8"/>
    <w:multiLevelType w:val="hybridMultilevel"/>
    <w:tmpl w:val="49F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E63DD"/>
    <w:multiLevelType w:val="hybridMultilevel"/>
    <w:tmpl w:val="6C9C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A0B2A"/>
    <w:multiLevelType w:val="hybridMultilevel"/>
    <w:tmpl w:val="EB12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3F24B1"/>
    <w:multiLevelType w:val="hybridMultilevel"/>
    <w:tmpl w:val="AA94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A26EA"/>
    <w:multiLevelType w:val="hybridMultilevel"/>
    <w:tmpl w:val="2068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C3B78"/>
    <w:multiLevelType w:val="hybridMultilevel"/>
    <w:tmpl w:val="090C6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272DD8"/>
    <w:multiLevelType w:val="hybridMultilevel"/>
    <w:tmpl w:val="39CCC640"/>
    <w:lvl w:ilvl="0" w:tplc="08090001">
      <w:start w:val="1"/>
      <w:numFmt w:val="bullet"/>
      <w:lvlText w:val=""/>
      <w:lvlJc w:val="left"/>
      <w:pPr>
        <w:ind w:left="720" w:hanging="360"/>
      </w:pPr>
      <w:rPr>
        <w:rFonts w:ascii="Symbol" w:hAnsi="Symbol" w:hint="default"/>
      </w:rPr>
    </w:lvl>
    <w:lvl w:ilvl="1" w:tplc="265601B6">
      <w:numFmt w:val="bullet"/>
      <w:lvlText w:val="•"/>
      <w:lvlJc w:val="left"/>
      <w:pPr>
        <w:ind w:left="1440" w:hanging="360"/>
      </w:pPr>
      <w:rPr>
        <w:rFonts w:ascii="ExpertSans-Light" w:eastAsia="Times New Roman" w:hAnsi="ExpertSans-Light" w:cs="ExpertSans-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373024">
    <w:abstractNumId w:val="19"/>
  </w:num>
  <w:num w:numId="2" w16cid:durableId="1371806804">
    <w:abstractNumId w:val="14"/>
  </w:num>
  <w:num w:numId="3" w16cid:durableId="803355124">
    <w:abstractNumId w:val="15"/>
  </w:num>
  <w:num w:numId="4" w16cid:durableId="1100950162">
    <w:abstractNumId w:val="18"/>
  </w:num>
  <w:num w:numId="5" w16cid:durableId="771558599">
    <w:abstractNumId w:val="5"/>
  </w:num>
  <w:num w:numId="6" w16cid:durableId="2093356264">
    <w:abstractNumId w:val="12"/>
  </w:num>
  <w:num w:numId="7" w16cid:durableId="1304045511">
    <w:abstractNumId w:val="17"/>
  </w:num>
  <w:num w:numId="8" w16cid:durableId="1657031457">
    <w:abstractNumId w:val="6"/>
  </w:num>
  <w:num w:numId="9" w16cid:durableId="1717924927">
    <w:abstractNumId w:val="1"/>
  </w:num>
  <w:num w:numId="10" w16cid:durableId="1213688193">
    <w:abstractNumId w:val="10"/>
  </w:num>
  <w:num w:numId="11" w16cid:durableId="1584489039">
    <w:abstractNumId w:val="20"/>
  </w:num>
  <w:num w:numId="12" w16cid:durableId="113446775">
    <w:abstractNumId w:val="3"/>
  </w:num>
  <w:num w:numId="13" w16cid:durableId="1042092930">
    <w:abstractNumId w:val="4"/>
  </w:num>
  <w:num w:numId="14" w16cid:durableId="363598054">
    <w:abstractNumId w:val="8"/>
  </w:num>
  <w:num w:numId="15" w16cid:durableId="80033953">
    <w:abstractNumId w:val="16"/>
  </w:num>
  <w:num w:numId="16" w16cid:durableId="875386971">
    <w:abstractNumId w:val="13"/>
  </w:num>
  <w:num w:numId="17" w16cid:durableId="1077483195">
    <w:abstractNumId w:val="11"/>
  </w:num>
  <w:num w:numId="18" w16cid:durableId="1500462454">
    <w:abstractNumId w:val="2"/>
  </w:num>
  <w:num w:numId="19" w16cid:durableId="1898979498">
    <w:abstractNumId w:val="0"/>
  </w:num>
  <w:num w:numId="20" w16cid:durableId="1782339738">
    <w:abstractNumId w:val="7"/>
  </w:num>
  <w:num w:numId="21" w16cid:durableId="1199782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68"/>
    <w:rsid w:val="00055393"/>
    <w:rsid w:val="000B3062"/>
    <w:rsid w:val="000C123C"/>
    <w:rsid w:val="00145675"/>
    <w:rsid w:val="00192197"/>
    <w:rsid w:val="00213804"/>
    <w:rsid w:val="00251CFF"/>
    <w:rsid w:val="00307BA1"/>
    <w:rsid w:val="00311C83"/>
    <w:rsid w:val="004015EE"/>
    <w:rsid w:val="00437AEE"/>
    <w:rsid w:val="0048612C"/>
    <w:rsid w:val="004F7CA0"/>
    <w:rsid w:val="00503BF3"/>
    <w:rsid w:val="005F0B70"/>
    <w:rsid w:val="00642743"/>
    <w:rsid w:val="00677873"/>
    <w:rsid w:val="00691A96"/>
    <w:rsid w:val="007C21A6"/>
    <w:rsid w:val="00827D04"/>
    <w:rsid w:val="008323A6"/>
    <w:rsid w:val="00861432"/>
    <w:rsid w:val="008F1D1B"/>
    <w:rsid w:val="00A041AC"/>
    <w:rsid w:val="00AC0568"/>
    <w:rsid w:val="00B445B5"/>
    <w:rsid w:val="00CD5489"/>
    <w:rsid w:val="00DB02B3"/>
    <w:rsid w:val="00DB14B4"/>
    <w:rsid w:val="00F6214E"/>
    <w:rsid w:val="00F94811"/>
    <w:rsid w:val="00FA51A1"/>
    <w:rsid w:val="01F26038"/>
    <w:rsid w:val="047B0320"/>
    <w:rsid w:val="052A00FA"/>
    <w:rsid w:val="081B7CD8"/>
    <w:rsid w:val="0E384BD6"/>
    <w:rsid w:val="0E7195FF"/>
    <w:rsid w:val="0F5D6B6C"/>
    <w:rsid w:val="1430DC8F"/>
    <w:rsid w:val="1548124A"/>
    <w:rsid w:val="1D53242F"/>
    <w:rsid w:val="22F94262"/>
    <w:rsid w:val="25EABE40"/>
    <w:rsid w:val="27868EA1"/>
    <w:rsid w:val="27E4170F"/>
    <w:rsid w:val="2FEF28F4"/>
    <w:rsid w:val="3499FBB6"/>
    <w:rsid w:val="34B32413"/>
    <w:rsid w:val="3635CC17"/>
    <w:rsid w:val="427BB7B5"/>
    <w:rsid w:val="4C2299FB"/>
    <w:rsid w:val="5814AE89"/>
    <w:rsid w:val="589259BE"/>
    <w:rsid w:val="5AA4DAEA"/>
    <w:rsid w:val="5F784C0D"/>
    <w:rsid w:val="6A926053"/>
    <w:rsid w:val="6FF259A2"/>
    <w:rsid w:val="7204DACE"/>
    <w:rsid w:val="72294820"/>
    <w:rsid w:val="73C51881"/>
    <w:rsid w:val="74C5CAC5"/>
    <w:rsid w:val="79E74E52"/>
    <w:rsid w:val="7BABBD14"/>
    <w:rsid w:val="7CD0DCAA"/>
    <w:rsid w:val="7EBAB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0311C"/>
  <w15:chartTrackingRefBased/>
  <w15:docId w15:val="{67A52BC2-3350-4317-AB6F-0473D11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5B5"/>
    <w:pPr>
      <w:ind w:left="720"/>
      <w:contextualSpacing/>
    </w:pPr>
  </w:style>
  <w:style w:type="paragraph" w:customStyle="1" w:styleId="Default">
    <w:name w:val="Default"/>
    <w:rsid w:val="00F94811"/>
    <w:pPr>
      <w:autoSpaceDE w:val="0"/>
      <w:autoSpaceDN w:val="0"/>
      <w:adjustRightInd w:val="0"/>
      <w:spacing w:after="0" w:line="240" w:lineRule="auto"/>
    </w:pPr>
    <w:rPr>
      <w:rFonts w:ascii="Expert Sans" w:eastAsia="Times New Roman" w:hAnsi="Expert Sans" w:cs="Expert Sa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27a7720cec3d4cfd"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dfef4-905e-436a-9237-720078d254bb">
      <Terms xmlns="http://schemas.microsoft.com/office/infopath/2007/PartnerControls"/>
    </lcf76f155ced4ddcb4097134ff3c332f>
    <TaxCatchAll xmlns="ff18f149-5ef6-4d87-b16f-ca242d84763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C612207C771548829BB0F5A2811873" ma:contentTypeVersion="20" ma:contentTypeDescription="Create a new document." ma:contentTypeScope="" ma:versionID="2be1acb498d522a95b9d3add23f4c529">
  <xsd:schema xmlns:xsd="http://www.w3.org/2001/XMLSchema" xmlns:xs="http://www.w3.org/2001/XMLSchema" xmlns:p="http://schemas.microsoft.com/office/2006/metadata/properties" xmlns:ns1="http://schemas.microsoft.com/sharepoint/v3" xmlns:ns2="577dfef4-905e-436a-9237-720078d254bb" xmlns:ns3="ff18f149-5ef6-4d87-b16f-ca242d847635" targetNamespace="http://schemas.microsoft.com/office/2006/metadata/properties" ma:root="true" ma:fieldsID="4114e5598187b8887398987d9dd9e965" ns1:_="" ns2:_="" ns3:_="">
    <xsd:import namespace="http://schemas.microsoft.com/sharepoint/v3"/>
    <xsd:import namespace="577dfef4-905e-436a-9237-720078d254b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dfef4-905e-436a-9237-720078d25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ad758-f05e-41ba-a784-effbd440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dea6d3-1e3e-4dad-b728-0d43b0a608d0}" ma:internalName="TaxCatchAll" ma:showField="CatchAllData" ma:web="ff18f149-5ef6-4d87-b16f-ca242d847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FEECE-D9FF-4572-8806-A65E9C0714C0}">
  <ds:schemaRefs>
    <ds:schemaRef ds:uri="http://schemas.microsoft.com/office/2006/metadata/properties"/>
    <ds:schemaRef ds:uri="http://schemas.microsoft.com/office/infopath/2007/PartnerControls"/>
    <ds:schemaRef ds:uri="577dfef4-905e-436a-9237-720078d254bb"/>
    <ds:schemaRef ds:uri="ff18f149-5ef6-4d87-b16f-ca242d847635"/>
    <ds:schemaRef ds:uri="http://schemas.microsoft.com/sharepoint/v3"/>
  </ds:schemaRefs>
</ds:datastoreItem>
</file>

<file path=customXml/itemProps2.xml><?xml version="1.0" encoding="utf-8"?>
<ds:datastoreItem xmlns:ds="http://schemas.openxmlformats.org/officeDocument/2006/customXml" ds:itemID="{23AAD99E-AB41-4F4B-B832-09F3CA47F29C}">
  <ds:schemaRefs>
    <ds:schemaRef ds:uri="http://schemas.openxmlformats.org/officeDocument/2006/bibliography"/>
  </ds:schemaRefs>
</ds:datastoreItem>
</file>

<file path=customXml/itemProps3.xml><?xml version="1.0" encoding="utf-8"?>
<ds:datastoreItem xmlns:ds="http://schemas.openxmlformats.org/officeDocument/2006/customXml" ds:itemID="{66A39F26-1DB1-4955-BC9B-B477210E2CBD}">
  <ds:schemaRefs>
    <ds:schemaRef ds:uri="http://schemas.microsoft.com/sharepoint/v3/contenttype/forms"/>
  </ds:schemaRefs>
</ds:datastoreItem>
</file>

<file path=customXml/itemProps4.xml><?xml version="1.0" encoding="utf-8"?>
<ds:datastoreItem xmlns:ds="http://schemas.openxmlformats.org/officeDocument/2006/customXml" ds:itemID="{66CDADB7-F212-4D3A-93D2-2D41214DF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7dfef4-905e-436a-9237-720078d254b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Lewis</dc:creator>
  <cp:keywords/>
  <dc:description/>
  <cp:lastModifiedBy>Donna Lewis</cp:lastModifiedBy>
  <cp:revision>15</cp:revision>
  <dcterms:created xsi:type="dcterms:W3CDTF">2020-06-08T13:21:00Z</dcterms:created>
  <dcterms:modified xsi:type="dcterms:W3CDTF">2024-11-29T11:10:00Z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Owner">
    <vt:lpwstr>DonnaLewis@maynard.co.uk</vt:lpwstr>
  </property>
  <property fmtid="{D5CDD505-2E9C-101B-9397-08002B2CF9AE}" pid="5" name="MSIP_Label_baf337b9-6919-4328-9a40-40681b93b4de_SetDate">
    <vt:lpwstr>2020-06-08T14:56:11.2643695Z</vt:lpwstr>
  </property>
  <property fmtid="{D5CDD505-2E9C-101B-9397-08002B2CF9AE}" pid="6" name="MSIP_Label_baf337b9-6919-4328-9a40-40681b93b4de_Name">
    <vt:lpwstr>General</vt:lpwstr>
  </property>
  <property fmtid="{D5CDD505-2E9C-101B-9397-08002B2CF9AE}" pid="7" name="MSIP_Label_baf337b9-6919-4328-9a40-40681b93b4de_Application">
    <vt:lpwstr>Microsoft Azure Information Protection</vt:lpwstr>
  </property>
  <property fmtid="{D5CDD505-2E9C-101B-9397-08002B2CF9AE}" pid="8" name="MSIP_Label_baf337b9-6919-4328-9a40-40681b93b4de_ActionId">
    <vt:lpwstr>8b8bd087-2df9-4474-9710-76f8d392bc4e</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0x01010036C612207C771548829BB0F5A2811873</vt:lpwstr>
  </property>
  <property fmtid="{D5CDD505-2E9C-101B-9397-08002B2CF9AE}" pid="12" name="MediaServiceImageTags">
    <vt:lpwstr/>
  </property>
</Properties>
</file>